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Marchés publics et contrats de concessions : seuils 2018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Lois et décrets</w:t>
      </w:r>
    </w:p>
    <w:p/>
    <w:p>
      <w:pPr/>
      <w:r>
        <w:rPr/>
        <w:t xml:space="preserve"> Les nouveaux seuils des procédures de passation des marchés publics et des concessions ont été publiés au Journal officiel de l’Union européenne le 19 décembre 2018. A compter du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 janvier 2018, les nouveaux seuils passent donc notamment de :  - 209 000 € HT à 221 000 € HT pour les marchés de fournitures et de services des collectivités territoriales ;</w:t>
      </w:r>
    </w:p>
    <w:p/>
    <w:p>
      <w:pPr/>
      <w:r>
        <w:rPr/>
        <w:t xml:space="preserve">- 5 225 000 € HT à 5 548 000 € HT pour les marchés de travaux et pour les contrats de concessions.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2026-01-23T11:11:18+01:00</dcterms:created>
  <dcterms:modified xsi:type="dcterms:W3CDTF">2026-01-23T11:11:18+01:00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