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 d'absence. Procédure d’adoption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2025-1439 du 31 décembre 2025 est relatif aux autorisations d'absence des agents engagés dans une procédure d'adoption. </w:t>
      </w:r>
    </w:p>
    <w:p>
      <w:pPr/>
      <w:r>
        <w:rPr/>
        <w:t xml:space="preserve">Par renvoi à </w:t>
      </w:r>
      <w:hyperlink r:id="rId7" w:history="1">
        <w:r>
          <w:rPr/>
          <w:t xml:space="preserve">l'article L 1225-16</w:t>
        </w:r>
      </w:hyperlink>
      <w:r>
        <w:rPr/>
        <w:t xml:space="preserve"> du code du travail, les agents publics ont le droit à des autorisations d'absence lorsqu'ils sont engagés dans une procédure d'adoption. Le décret précise que, dans un nouvel article </w:t>
      </w:r>
      <w:hyperlink r:id="rId8" w:history="1">
        <w:r>
          <w:rPr/>
          <w:t xml:space="preserve">D 1225-11-2</w:t>
        </w:r>
      </w:hyperlink>
      <w:r>
        <w:rPr/>
        <w:t xml:space="preserve"> du code du travail, le nombre maximal d'autorisations d'absence est de 5 par procédure d'agrément.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94" TargetMode="External"/><Relationship Id="rId8" Type="http://schemas.openxmlformats.org/officeDocument/2006/relationships/hyperlink" Target="https://www.legifrance.gouv.fr/codes/article_lc/LEGIARTI00005329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2026-03-10T13:23:37+01:00</dcterms:created>
  <dcterms:modified xsi:type="dcterms:W3CDTF">2026-03-10T13:23:37+01:00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